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广西现代职业技术学院高层次人才引进待遇</w:t>
      </w:r>
    </w:p>
    <w:tbl>
      <w:tblPr>
        <w:tblStyle w:val="4"/>
        <w:tblpPr w:leftFromText="180" w:rightFromText="180" w:vertAnchor="text" w:horzAnchor="margin" w:tblpY="334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134"/>
        <w:gridCol w:w="1560"/>
        <w:gridCol w:w="2126"/>
        <w:gridCol w:w="2410"/>
        <w:gridCol w:w="3543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3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引进人才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对象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安家费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购房补贴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科研启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动经费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科研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津贴</w:t>
            </w:r>
          </w:p>
        </w:tc>
        <w:tc>
          <w:tcPr>
            <w:tcW w:w="35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其他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3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教授、博士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25</w:t>
            </w:r>
            <w:r>
              <w:rPr>
                <w:rFonts w:hint="eastAsia" w:ascii="仿宋" w:hAnsi="仿宋" w:eastAsia="仿宋"/>
                <w:sz w:val="24"/>
              </w:rPr>
              <w:t>～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40万元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15～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20万元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理工类20万元；其他学科15万元。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按《广西现代职业技术学院高学历、高职称人员科研津贴发放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办法》执行，具体为：具有正高职称的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800元/月；具有副高职称或获得博士学位的毕业研究生600元/月；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获得硕士学位的毕业研究生400元/月。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　　提供周转房免费居住5年；配偶视情况可进行安置。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采取一人一议办法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23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硕士研究生且副高级职称的紧缺专业人才或本科学历、学士学位且副高级职称的高技能应用型人才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15万元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10万元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理工类15万元；其他学科10万元。</w:t>
            </w:r>
          </w:p>
        </w:tc>
        <w:tc>
          <w:tcPr>
            <w:tcW w:w="241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采取一人一议办法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23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副教授职称、行业企业技能专家（高级技师职业资格）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10万元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7万元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5万元</w:t>
            </w:r>
          </w:p>
        </w:tc>
        <w:tc>
          <w:tcPr>
            <w:tcW w:w="241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采取一人一议办法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23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具有硕士研究生学历学位的人才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7万元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5—7万元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3万元</w:t>
            </w:r>
          </w:p>
        </w:tc>
        <w:tc>
          <w:tcPr>
            <w:tcW w:w="241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54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　　服务期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5年。</w:t>
            </w:r>
            <w:r>
              <w:rPr>
                <w:rFonts w:hint="eastAsia" w:ascii="仿宋" w:hAnsi="仿宋" w:eastAsia="仿宋"/>
                <w:sz w:val="24"/>
              </w:rPr>
              <w:t>服务期第3年内在学院所在地购房并搬出周转房的一次性给予7万元补贴；服务期满前购房并搬出周转房的一次性给予5万元补贴；服务期满后必须搬出周转房且不再享受购房补贴。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304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42"/>
    <w:rsid w:val="00077C52"/>
    <w:rsid w:val="002A7834"/>
    <w:rsid w:val="002E67AB"/>
    <w:rsid w:val="00313559"/>
    <w:rsid w:val="003442E1"/>
    <w:rsid w:val="003C6103"/>
    <w:rsid w:val="00504A22"/>
    <w:rsid w:val="00506D46"/>
    <w:rsid w:val="00544262"/>
    <w:rsid w:val="00616634"/>
    <w:rsid w:val="007100CC"/>
    <w:rsid w:val="007B111D"/>
    <w:rsid w:val="007C441D"/>
    <w:rsid w:val="008009E9"/>
    <w:rsid w:val="009764F6"/>
    <w:rsid w:val="00A74336"/>
    <w:rsid w:val="00AA3E7C"/>
    <w:rsid w:val="00AB1EFA"/>
    <w:rsid w:val="00AB22EC"/>
    <w:rsid w:val="00AB6F04"/>
    <w:rsid w:val="00AC035D"/>
    <w:rsid w:val="00AE1118"/>
    <w:rsid w:val="00B33E5E"/>
    <w:rsid w:val="00B43ED5"/>
    <w:rsid w:val="00BA5F42"/>
    <w:rsid w:val="00C550B3"/>
    <w:rsid w:val="00C804EF"/>
    <w:rsid w:val="00D93E0F"/>
    <w:rsid w:val="00DC3A87"/>
    <w:rsid w:val="00E55FA9"/>
    <w:rsid w:val="00E65E9D"/>
    <w:rsid w:val="00E85624"/>
    <w:rsid w:val="00F00A9E"/>
    <w:rsid w:val="00F35717"/>
    <w:rsid w:val="00F70A92"/>
    <w:rsid w:val="09C03E80"/>
    <w:rsid w:val="0C6E46B5"/>
    <w:rsid w:val="28A149B1"/>
    <w:rsid w:val="5A3342D7"/>
    <w:rsid w:val="73227F05"/>
    <w:rsid w:val="7C92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77</Words>
  <Characters>443</Characters>
  <Lines>3</Lines>
  <Paragraphs>1</Paragraphs>
  <TotalTime>176</TotalTime>
  <ScaleCrop>false</ScaleCrop>
  <LinksUpToDate>false</LinksUpToDate>
  <CharactersWithSpaces>519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2018-11-08T03:10:00Z</dcterms:created>
  <dc:creator>Administrator</dc:creator>
  <cp:lastModifiedBy>雪儿</cp:lastModifiedBy>
  <cp:lastPrinted>2019-05-06T02:06:00Z</cp:lastPrinted>
  <dcterms:modified xsi:type="dcterms:W3CDTF">2021-04-20T07:59:01Z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2F274C37B4F647A6AF8A931F03522A86</vt:lpwstr>
  </property>
</Properties>
</file>